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510"/>
        <w:gridCol w:w="5505"/>
        <w:gridCol w:w="630"/>
      </w:tblGrid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6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Nachname</w:t>
            </w:r>
          </w:p>
        </w:tc>
        <w:tc>
          <w:tcPr>
            <w:tcW w:w="6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Institution</w:t>
            </w:r>
          </w:p>
        </w:tc>
        <w:tc>
          <w:tcPr>
            <w:tcW w:w="6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6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Postleitzahl / Stadt</w:t>
            </w:r>
          </w:p>
        </w:tc>
        <w:tc>
          <w:tcPr>
            <w:tcW w:w="6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Emailadresse</w:t>
            </w:r>
          </w:p>
        </w:tc>
        <w:tc>
          <w:tcPr>
            <w:tcW w:w="6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Sonstiges</w:t>
            </w:r>
          </w:p>
        </w:tc>
        <w:tc>
          <w:tcPr>
            <w:tcW w:w="6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unterrichtete Sprache(n)</w:t>
            </w:r>
          </w:p>
        </w:tc>
        <w:tc>
          <w:tcPr>
            <w:tcW w:w="6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Schulform(en)/Zielgruppe(n)</w:t>
            </w:r>
          </w:p>
        </w:tc>
        <w:tc>
          <w:tcPr>
            <w:tcW w:w="6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5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30" w:type="dxa"/>
            </w:tcMar>
          </w:tcPr>
          <w:p>
            <w:pPr>
              <w:pStyle w:val="TabellenInhalt"/>
              <w:rPr>
                <w:rFonts w:ascii="Franklin Gothic Book" w:hAnsi="Franklin Gothic Book" w:eastAsia="WenQuanYi Micro Hei" w:cs="FreeSans"/>
                <w:color w:val="00000A"/>
                <w:sz w:val="22"/>
                <w:szCs w:val="22"/>
                <w:lang w:val="de-DE" w:eastAsia="zh-CN" w:bidi="hi-IN"/>
              </w:rPr>
            </w:pPr>
            <w:r>
              <w:rPr>
                <w:rFonts w:eastAsia="WenQuanYi Micro Hei" w:cs="FreeSans" w:ascii="Arial" w:hAnsi="Arial"/>
                <w:b/>
                <w:bCs/>
                <w:color w:val="00000A"/>
                <w:sz w:val="22"/>
                <w:szCs w:val="22"/>
                <w:lang w:val="de-DE" w:eastAsia="zh-CN" w:bidi="hi-IN"/>
              </w:rPr>
              <w:t xml:space="preserve">Konferenzgebühr </w:t>
            </w:r>
            <w:r>
              <w:rPr>
                <w:rFonts w:eastAsia="WenQuanYi Micro Hei" w:cs="FreeSans" w:ascii="Arial" w:hAnsi="Arial"/>
                <w:b w:val="false"/>
                <w:bCs w:val="false"/>
                <w:color w:val="00000A"/>
                <w:sz w:val="22"/>
                <w:szCs w:val="22"/>
                <w:lang w:val="de-DE" w:eastAsia="zh-CN" w:bidi="hi-IN"/>
              </w:rPr>
              <w:t>(</w:t>
            </w:r>
            <w:r>
              <w:rPr>
                <w:rFonts w:eastAsia="WenQuanYi Micro Hei" w:cs="FreeSans" w:ascii="Arial" w:hAnsi="Arial"/>
                <w:color w:val="00000A"/>
                <w:sz w:val="22"/>
                <w:szCs w:val="22"/>
                <w:lang w:val="de-DE" w:eastAsia="zh-CN" w:bidi="hi-IN"/>
              </w:rPr>
              <w:t xml:space="preserve">umfasst Kaffeepausen und Mittagessen am Freitag) 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Franklin Gothic Book" w:hAnsi="Franklin Gothic Book" w:eastAsia="WenQuanYi Micro Hei" w:cs="FreeSans"/>
                <w:color w:val="00000A"/>
                <w:sz w:val="22"/>
                <w:szCs w:val="22"/>
                <w:lang w:val="de-DE" w:eastAsia="zh-CN" w:bidi="hi-IN"/>
              </w:rPr>
            </w:pPr>
            <w:r>
              <w:rPr>
                <w:rFonts w:eastAsia="WenQuanYi Micro Hei" w:cs="FreeSans" w:ascii="Arial" w:hAnsi="Arial"/>
                <w:color w:val="00000A"/>
                <w:sz w:val="22"/>
                <w:szCs w:val="22"/>
                <w:lang w:val="de-DE" w:eastAsia="zh-CN" w:bidi="hi-IN"/>
              </w:rPr>
              <w:t xml:space="preserve">Frühbucher bis 15.5. 60 €, danach 65 € 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00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 xml:space="preserve">Studierende (mit Nachweis, bitte beilegen): </w:t>
            </w:r>
          </w:p>
          <w:p>
            <w:pPr>
              <w:pStyle w:val="TabellenInhalt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Frühbucher bis 15.5. 40 €, danach 45€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00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30" w:type="dxa"/>
            </w:tcMar>
          </w:tcPr>
          <w:p>
            <w:pPr>
              <w:pStyle w:val="TabellenInhalt"/>
              <w:rPr>
                <w:rFonts w:ascii="Franklin Gothic Book" w:hAnsi="Franklin Gothic Book" w:eastAsia="WenQuanYi Micro Hei" w:cs="FreeSans"/>
                <w:color w:val="00000A"/>
                <w:sz w:val="22"/>
                <w:szCs w:val="22"/>
                <w:lang w:val="de-DE" w:eastAsia="zh-CN" w:bidi="hi-IN"/>
              </w:rPr>
            </w:pPr>
            <w:r>
              <w:rPr>
                <w:rFonts w:eastAsia="WenQuanYi Micro Hei" w:cs="FreeSans" w:ascii="Arial" w:hAnsi="Arial"/>
                <w:b/>
                <w:bCs/>
                <w:color w:val="00000A"/>
                <w:sz w:val="22"/>
                <w:szCs w:val="22"/>
                <w:lang w:val="de-DE" w:eastAsia="zh-CN" w:bidi="hi-IN"/>
              </w:rPr>
              <w:t xml:space="preserve">Tageskarte </w:t>
            </w:r>
            <w:r>
              <w:rPr>
                <w:rFonts w:eastAsia="WenQuanYi Micro Hei" w:cs="FreeSans" w:ascii="Arial" w:hAnsi="Arial"/>
                <w:b w:val="false"/>
                <w:bCs w:val="false"/>
                <w:color w:val="00000A"/>
                <w:sz w:val="22"/>
                <w:szCs w:val="22"/>
                <w:lang w:val="de-DE" w:eastAsia="zh-CN" w:bidi="hi-IN"/>
              </w:rPr>
              <w:t>(Teilnahme nur FR oder SA, bitte angeben welcher Tag)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Franklin Gothic Book" w:hAnsi="Franklin Gothic Book" w:eastAsia="WenQuanYi Micro Hei" w:cs="FreeSans"/>
                <w:color w:val="00000A"/>
                <w:sz w:val="22"/>
                <w:szCs w:val="22"/>
                <w:lang w:val="de-DE" w:eastAsia="zh-CN" w:bidi="hi-IN"/>
              </w:rPr>
            </w:pPr>
            <w:r>
              <w:rPr>
                <w:rFonts w:eastAsia="WenQuanYi Micro Hei" w:cs="FreeSans" w:ascii="Arial" w:hAnsi="Arial"/>
                <w:color w:val="00000A"/>
                <w:sz w:val="22"/>
                <w:szCs w:val="22"/>
                <w:lang w:val="de-DE" w:eastAsia="zh-CN" w:bidi="hi-IN"/>
              </w:rPr>
              <w:t>Frühbucher bis 15.5.  30 €, danach 35€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00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 w:eastAsia="WenQuanYi Micro Hei" w:cs="FreeSans"/>
                <w:color w:val="00000A"/>
                <w:sz w:val="22"/>
                <w:szCs w:val="22"/>
                <w:lang w:val="de-DE" w:eastAsia="zh-CN" w:bidi="hi-IN"/>
              </w:rPr>
            </w:pPr>
            <w:r>
              <w:rPr>
                <w:rFonts w:eastAsia="WenQuanYi Micro Hei" w:cs="FreeSans" w:ascii="Arial" w:hAnsi="Arial"/>
                <w:color w:val="00000A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Franklin Gothic Book" w:hAnsi="Franklin Gothic Book" w:eastAsia="WenQuanYi Micro Hei" w:cs="FreeSans"/>
                <w:color w:val="00000A"/>
                <w:sz w:val="22"/>
                <w:szCs w:val="22"/>
                <w:lang w:val="de-DE" w:eastAsia="zh-CN" w:bidi="hi-IN"/>
              </w:rPr>
            </w:pPr>
            <w:r>
              <w:rPr>
                <w:rFonts w:eastAsia="WenQuanYi Micro Hei" w:cs="FreeSans" w:ascii="Arial" w:hAnsi="Arial"/>
                <w:color w:val="00000A"/>
                <w:sz w:val="22"/>
                <w:szCs w:val="22"/>
                <w:lang w:val="de-DE" w:eastAsia="zh-CN" w:bidi="hi-IN"/>
              </w:rPr>
              <w:t xml:space="preserve">Studierende (mit Nachweis, bitte beilegen): </w:t>
            </w:r>
          </w:p>
          <w:p>
            <w:pPr>
              <w:pStyle w:val="TabellenInhalt"/>
              <w:jc w:val="left"/>
              <w:rPr>
                <w:rFonts w:ascii="Franklin Gothic Book" w:hAnsi="Franklin Gothic Book" w:eastAsia="WenQuanYi Micro Hei" w:cs="FreeSans"/>
                <w:color w:val="00000A"/>
                <w:sz w:val="22"/>
                <w:szCs w:val="22"/>
                <w:lang w:val="de-DE" w:eastAsia="zh-CN" w:bidi="hi-IN"/>
              </w:rPr>
            </w:pPr>
            <w:r>
              <w:rPr>
                <w:rFonts w:eastAsia="WenQuanYi Micro Hei" w:cs="FreeSans" w:ascii="Arial" w:hAnsi="Arial"/>
                <w:color w:val="00000A"/>
                <w:sz w:val="22"/>
                <w:szCs w:val="22"/>
                <w:lang w:val="de-DE" w:eastAsia="zh-CN" w:bidi="hi-IN"/>
              </w:rPr>
              <w:t>Frühbucher bis 15.5.  20 €, danach 25 €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00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99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 nehme am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Pre-Conference Workshop (DO, 29.6. 17:30-19 Uhr) </w:t>
            </w:r>
            <w:r>
              <w:rPr>
                <w:rFonts w:ascii="Arial" w:hAnsi="Arial"/>
                <w:sz w:val="22"/>
                <w:szCs w:val="22"/>
              </w:rPr>
              <w:t xml:space="preserve">teil. 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99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9966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Conference Warming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(DO, 29.6. 20 Uhr)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9966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Essen à la carte – bitte jedoch unbedingt hier anmelden (wg. Tischreservierung im Restaurant)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9966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FF66" w:val="clear"/>
            <w:tcMar>
              <w:left w:w="30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Conference Dinner 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(FR 19:30) </w:t>
            </w:r>
          </w:p>
        </w:tc>
        <w:tc>
          <w:tcPr>
            <w:tcW w:w="5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FF66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25 € (exkl. Getränke)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66" w:val="clear"/>
            <w:tcMar>
              <w:left w:w="30" w:type="dxa"/>
            </w:tcMar>
          </w:tcPr>
          <w:p>
            <w:pPr>
              <w:pStyle w:val="TabellenInhal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rFonts w:cs="Verdana" w:ascii="Franklin Gothic Book" w:hAnsi="Franklin Gothic Book"/>
          <w:sz w:val="22"/>
          <w:szCs w:val="22"/>
          <w:lang w:val="de-DE"/>
        </w:rPr>
        <w:br/>
      </w:r>
      <w:r>
        <w:rPr>
          <w:rFonts w:cs="Verdana" w:ascii="Arial" w:hAnsi="Arial"/>
          <w:sz w:val="22"/>
          <w:szCs w:val="22"/>
          <w:lang w:val="de-DE"/>
        </w:rPr>
        <w:t xml:space="preserve">Teilnahmegebühren werden unabhängig davon erhoben, ob ein Vortrag/Workshop beigesteuert wird. Die Gebühren dienen zur Finanzierung von Catering und Materialkosten sowie für die Honorare der Helfer. Gebühren werden mit Anmeldung fällig und müssen spätestens 7 Tage nach Anmeldung auf unten stehendes Konto überwiesen werden. </w:t>
      </w:r>
      <w:r>
        <w:rPr>
          <w:rFonts w:cs="Verdana" w:ascii="Arial" w:hAnsi="Arial"/>
          <w:b/>
          <w:bCs/>
          <w:sz w:val="22"/>
          <w:szCs w:val="22"/>
          <w:lang w:val="de-DE"/>
        </w:rPr>
        <w:t xml:space="preserve">Eine Anmeldebestätigung erhalten Sie nach Eingang der Zahlung. </w:t>
      </w:r>
      <w:r>
        <w:rPr>
          <w:rFonts w:cs="Verdana" w:ascii="Arial" w:hAnsi="Arial"/>
          <w:sz w:val="22"/>
          <w:szCs w:val="22"/>
          <w:lang w:val="de-DE"/>
        </w:rPr>
        <w:t xml:space="preserve">Bei Absagen nach dem 05. Juni 2017 können leider keine Kosten erstattet werden. 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Bitte überweisen Sie die Gebühren auf folgendes Konto: </w:t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lang w:val="de-DE"/>
        </w:rPr>
        <w:t>Kontoinhaber: Hochschule Konstanz</w:t>
        <w:br/>
        <w:t>IBAN: DE87 6005 0101 7486 5012 67</w:t>
        <w:br/>
        <w:t xml:space="preserve">BIC-/SWIFT-Code: SOLADEST600 </w:t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lang w:val="de-DE"/>
        </w:rPr>
        <w:t>Kreditinstitut: LBBW Stuttgart</w:t>
        <w:br/>
        <w:t>Verwendungszweck: Didaktik-Tagung 2017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lang w:val="de-DE"/>
        </w:rPr>
        <w:t>Ausgefüllte Anmeldung bitte abspeichern und senden an: sgiebert@htwg-konstanz.de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903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Franklin Gothic Boo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-135890</wp:posOffset>
          </wp:positionH>
          <wp:positionV relativeFrom="paragraph">
            <wp:posOffset>-645795</wp:posOffset>
          </wp:positionV>
          <wp:extent cx="2747010" cy="1099185"/>
          <wp:effectExtent l="0" t="0" r="0" b="0"/>
          <wp:wrapNone/>
          <wp:docPr id="2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7010" cy="109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jc w:val="center"/>
      <w:rPr/>
    </w:pPr>
    <w:r>
      <w:rPr>
        <w:rFonts w:ascii="Franklin Gothic Book" w:hAnsi="Franklin Gothic Book"/>
        <w:b/>
        <w:bCs/>
        <w:lang w:val="de-DE"/>
      </w:rPr>
      <w:t>Anmeldung: Dramapädagogik Tage</w:t>
    </w:r>
  </w:p>
  <w:p>
    <w:pPr>
      <w:pStyle w:val="Textkrper"/>
      <w:spacing w:before="0" w:after="140"/>
      <w:jc w:val="center"/>
      <w:rPr/>
    </w:pPr>
    <w:r>
      <w:rPr>
        <w:rFonts w:ascii="Franklin Gothic Book" w:hAnsi="Franklin Gothic Book"/>
        <w:b/>
        <w:bCs/>
        <w:lang w:val="de-DE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4591685</wp:posOffset>
          </wp:positionH>
          <wp:positionV relativeFrom="paragraph">
            <wp:posOffset>8299450</wp:posOffset>
          </wp:positionV>
          <wp:extent cx="1447800" cy="630555"/>
          <wp:effectExtent l="0" t="0" r="0" b="0"/>
          <wp:wrapSquare wrapText="bothSides"/>
          <wp:docPr id="1" name="Picture" descr="U:\2015\ZM_klein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:\2015\ZM_klein_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bCs/>
        <w:lang w:val="de-DE"/>
      </w:rPr>
      <w:t>30.Juni/01.Juli 2017, Hochschule Konstanz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FreeSans"/>
      <w:color w:val="00000A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LibreOffice/5.2.6.2$Linux_X86_64 LibreOffice_project/20m0$Build-2</Application>
  <Pages>1</Pages>
  <Words>211</Words>
  <Characters>1388</Characters>
  <CharactersWithSpaces>1585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2017-04-16T15:26:03Z</dcterms:created>
  <dc:creator/>
  <dc:description/>
  <dc:language>de</dc:language>
  <cp:lastModifiedBy/>
  <cp:revision>1</cp:revision>
  <dc:subject/>
  <dc:title/>
</cp:coreProperties>
</file>